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D8" w:rsidRPr="002023DB" w:rsidRDefault="002D6DD8" w:rsidP="002D6DD8">
      <w:pPr>
        <w:jc w:val="center"/>
        <w:rPr>
          <w:b/>
          <w:sz w:val="32"/>
          <w:szCs w:val="32"/>
        </w:rPr>
      </w:pPr>
      <w:r w:rsidRPr="002023DB">
        <w:rPr>
          <w:b/>
          <w:sz w:val="32"/>
          <w:szCs w:val="32"/>
        </w:rPr>
        <w:t>ПОСТАНОВЛЕНИЕ</w:t>
      </w:r>
    </w:p>
    <w:p w:rsidR="002D6DD8" w:rsidRPr="002F0832" w:rsidRDefault="002D6DD8" w:rsidP="002D6DD8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 xml:space="preserve">АДМИНИСТРАЦИИ </w:t>
      </w:r>
      <w:proofErr w:type="gramStart"/>
      <w:r w:rsidRPr="002F0832">
        <w:rPr>
          <w:b/>
          <w:sz w:val="28"/>
          <w:szCs w:val="28"/>
        </w:rPr>
        <w:t>ГЕОРГИЕВСКОГО</w:t>
      </w:r>
      <w:proofErr w:type="gramEnd"/>
    </w:p>
    <w:p w:rsidR="002D6DD8" w:rsidRPr="002F0832" w:rsidRDefault="002D6DD8" w:rsidP="002D6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2F0832">
        <w:rPr>
          <w:b/>
          <w:sz w:val="28"/>
          <w:szCs w:val="28"/>
        </w:rPr>
        <w:t xml:space="preserve"> ОКРУГА</w:t>
      </w:r>
    </w:p>
    <w:p w:rsidR="002D6DD8" w:rsidRPr="002F0832" w:rsidRDefault="002D6DD8" w:rsidP="002D6DD8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>СТАВРОПОЛЬСКОГО КРАЯ</w:t>
      </w:r>
    </w:p>
    <w:p w:rsidR="002D6DD8" w:rsidRPr="001C2D4B" w:rsidRDefault="002D6DD8" w:rsidP="002D6DD8">
      <w:pPr>
        <w:jc w:val="center"/>
        <w:rPr>
          <w:sz w:val="28"/>
          <w:szCs w:val="28"/>
        </w:rPr>
      </w:pPr>
    </w:p>
    <w:p w:rsidR="002D6DD8" w:rsidRPr="00EC6783" w:rsidRDefault="00E902B7" w:rsidP="002D6DD8">
      <w:pPr>
        <w:jc w:val="both"/>
        <w:rPr>
          <w:sz w:val="28"/>
          <w:szCs w:val="28"/>
        </w:rPr>
      </w:pPr>
      <w:r>
        <w:rPr>
          <w:sz w:val="28"/>
          <w:szCs w:val="28"/>
        </w:rPr>
        <w:t>24 января</w:t>
      </w:r>
      <w:r w:rsidR="002D6DD8" w:rsidRPr="00EC6783">
        <w:rPr>
          <w:sz w:val="28"/>
          <w:szCs w:val="28"/>
        </w:rPr>
        <w:t xml:space="preserve"> 20</w:t>
      </w:r>
      <w:r w:rsidR="002D6DD8">
        <w:rPr>
          <w:sz w:val="28"/>
          <w:szCs w:val="28"/>
        </w:rPr>
        <w:t>24 </w:t>
      </w:r>
      <w:r w:rsidR="002D6DD8" w:rsidRPr="00EC6783">
        <w:rPr>
          <w:sz w:val="28"/>
          <w:szCs w:val="28"/>
        </w:rPr>
        <w:t xml:space="preserve">г.        </w:t>
      </w:r>
      <w:r w:rsidR="002D6DD8">
        <w:rPr>
          <w:sz w:val="28"/>
          <w:szCs w:val="28"/>
        </w:rPr>
        <w:t xml:space="preserve"> </w:t>
      </w:r>
      <w:r w:rsidR="002D6DD8" w:rsidRPr="00EC67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2D6DD8" w:rsidRPr="00EC6783">
        <w:rPr>
          <w:sz w:val="28"/>
          <w:szCs w:val="28"/>
        </w:rPr>
        <w:t xml:space="preserve">     г. Георгиевск           </w:t>
      </w:r>
      <w:r>
        <w:rPr>
          <w:sz w:val="28"/>
          <w:szCs w:val="28"/>
        </w:rPr>
        <w:t xml:space="preserve">  </w:t>
      </w:r>
      <w:r w:rsidR="002D6DD8" w:rsidRPr="00EC6783">
        <w:rPr>
          <w:sz w:val="28"/>
          <w:szCs w:val="28"/>
        </w:rPr>
        <w:t xml:space="preserve">                              № </w:t>
      </w:r>
      <w:r>
        <w:rPr>
          <w:sz w:val="28"/>
          <w:szCs w:val="28"/>
        </w:rPr>
        <w:t>142</w:t>
      </w:r>
    </w:p>
    <w:p w:rsidR="005532F0" w:rsidRPr="0003791E" w:rsidRDefault="005532F0" w:rsidP="005532F0">
      <w:pPr>
        <w:pStyle w:val="a3"/>
        <w:rPr>
          <w:rFonts w:ascii="Times New Roman" w:hAnsi="Times New Roman"/>
          <w:sz w:val="28"/>
          <w:szCs w:val="28"/>
        </w:rPr>
      </w:pPr>
    </w:p>
    <w:p w:rsidR="005532F0" w:rsidRPr="0003791E" w:rsidRDefault="005532F0" w:rsidP="005532F0">
      <w:pPr>
        <w:rPr>
          <w:sz w:val="28"/>
          <w:szCs w:val="28"/>
        </w:rPr>
      </w:pPr>
    </w:p>
    <w:p w:rsidR="005532F0" w:rsidRPr="0003791E" w:rsidRDefault="005532F0" w:rsidP="005532F0">
      <w:pPr>
        <w:rPr>
          <w:sz w:val="28"/>
          <w:szCs w:val="28"/>
        </w:rPr>
      </w:pPr>
    </w:p>
    <w:p w:rsidR="005532F0" w:rsidRPr="0003791E" w:rsidRDefault="00763497" w:rsidP="0076349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3497">
        <w:rPr>
          <w:rFonts w:ascii="Times New Roman" w:hAnsi="Times New Roman" w:cs="Times New Roman"/>
          <w:sz w:val="28"/>
          <w:szCs w:val="28"/>
        </w:rPr>
        <w:t xml:space="preserve">О комиссии по повышению эффективности осуществления закупок товаров, работ, услуг для обеспечения муниципальных нужд </w:t>
      </w:r>
      <w:r w:rsidRPr="00ED10B0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2744E3">
        <w:rPr>
          <w:rFonts w:ascii="Times New Roman" w:hAnsi="Times New Roman" w:cs="Times New Roman"/>
          <w:sz w:val="28"/>
          <w:szCs w:val="28"/>
        </w:rPr>
        <w:t>муниц</w:t>
      </w:r>
      <w:r w:rsidR="002744E3">
        <w:rPr>
          <w:rFonts w:ascii="Times New Roman" w:hAnsi="Times New Roman" w:cs="Times New Roman"/>
          <w:sz w:val="28"/>
          <w:szCs w:val="28"/>
        </w:rPr>
        <w:t>и</w:t>
      </w:r>
      <w:r w:rsidR="002744E3">
        <w:rPr>
          <w:rFonts w:ascii="Times New Roman" w:hAnsi="Times New Roman" w:cs="Times New Roman"/>
          <w:sz w:val="28"/>
          <w:szCs w:val="28"/>
        </w:rPr>
        <w:t>пально</w:t>
      </w:r>
      <w:r w:rsidRPr="00ED10B0">
        <w:rPr>
          <w:rFonts w:ascii="Times New Roman" w:hAnsi="Times New Roman" w:cs="Times New Roman"/>
          <w:sz w:val="28"/>
          <w:szCs w:val="28"/>
        </w:rPr>
        <w:t>го округа Ставропольского края</w:t>
      </w:r>
    </w:p>
    <w:p w:rsidR="005532F0" w:rsidRDefault="005532F0" w:rsidP="005532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9A5" w:rsidRDefault="003049A5" w:rsidP="005532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BE9" w:rsidRPr="0003791E" w:rsidRDefault="00831BE9" w:rsidP="005532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464" w:rsidRDefault="00DE33E5" w:rsidP="004654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E33E5">
        <w:rPr>
          <w:bCs/>
          <w:sz w:val="28"/>
          <w:szCs w:val="28"/>
          <w:lang w:bidi="ru-RU"/>
        </w:rPr>
        <w:t>В целях оптимизации бюджетных расходов, повышения эффективности осуществления закупок товаров, работ, услуг для обеспечения муниципал</w:t>
      </w:r>
      <w:r w:rsidRPr="00DE33E5">
        <w:rPr>
          <w:bCs/>
          <w:sz w:val="28"/>
          <w:szCs w:val="28"/>
          <w:lang w:bidi="ru-RU"/>
        </w:rPr>
        <w:t>ь</w:t>
      </w:r>
      <w:r w:rsidRPr="00DE33E5">
        <w:rPr>
          <w:bCs/>
          <w:sz w:val="28"/>
          <w:szCs w:val="28"/>
          <w:lang w:bidi="ru-RU"/>
        </w:rPr>
        <w:t>ных нужд</w:t>
      </w:r>
      <w:r w:rsidR="00E73CB0">
        <w:rPr>
          <w:bCs/>
          <w:sz w:val="28"/>
          <w:szCs w:val="28"/>
          <w:lang w:bidi="ru-RU"/>
        </w:rPr>
        <w:t xml:space="preserve"> Георгиевского </w:t>
      </w:r>
      <w:r w:rsidR="002744E3">
        <w:rPr>
          <w:bCs/>
          <w:sz w:val="28"/>
          <w:szCs w:val="28"/>
          <w:lang w:bidi="ru-RU"/>
        </w:rPr>
        <w:t>муниципально</w:t>
      </w:r>
      <w:r w:rsidR="00E73CB0">
        <w:rPr>
          <w:bCs/>
          <w:sz w:val="28"/>
          <w:szCs w:val="28"/>
          <w:lang w:bidi="ru-RU"/>
        </w:rPr>
        <w:t>го округа Ставропольского края</w:t>
      </w:r>
      <w:r w:rsidRPr="00DE33E5">
        <w:rPr>
          <w:bCs/>
          <w:sz w:val="28"/>
          <w:szCs w:val="28"/>
          <w:lang w:bidi="ru-RU"/>
        </w:rPr>
        <w:t>, в том числе исключения необоснованных видов и объемов работ, прочих з</w:t>
      </w:r>
      <w:r w:rsidRPr="00DE33E5">
        <w:rPr>
          <w:bCs/>
          <w:sz w:val="28"/>
          <w:szCs w:val="28"/>
          <w:lang w:bidi="ru-RU"/>
        </w:rPr>
        <w:t>а</w:t>
      </w:r>
      <w:r w:rsidRPr="00DE33E5">
        <w:rPr>
          <w:bCs/>
          <w:sz w:val="28"/>
          <w:szCs w:val="28"/>
          <w:lang w:bidi="ru-RU"/>
        </w:rPr>
        <w:t>трат из проектов смет на реконструкцию, ремонт и строительство, которые являются составной частью технико-экономического задания, уменьшения начальной максимальной цены контракта, выявления и предотвращения з</w:t>
      </w:r>
      <w:r w:rsidRPr="00DE33E5">
        <w:rPr>
          <w:bCs/>
          <w:sz w:val="28"/>
          <w:szCs w:val="28"/>
          <w:lang w:bidi="ru-RU"/>
        </w:rPr>
        <w:t>а</w:t>
      </w:r>
      <w:r w:rsidRPr="00DE33E5">
        <w:rPr>
          <w:bCs/>
          <w:sz w:val="28"/>
          <w:szCs w:val="28"/>
          <w:lang w:bidi="ru-RU"/>
        </w:rPr>
        <w:t>купок «предметов роскоши»</w:t>
      </w:r>
      <w:r w:rsidR="00465464" w:rsidRPr="00AC28FC">
        <w:rPr>
          <w:sz w:val="28"/>
          <w:szCs w:val="28"/>
        </w:rPr>
        <w:t xml:space="preserve">, </w:t>
      </w:r>
      <w:r w:rsidR="00831BE9" w:rsidRPr="00667FB5">
        <w:rPr>
          <w:sz w:val="28"/>
          <w:szCs w:val="28"/>
        </w:rPr>
        <w:t xml:space="preserve">администрация Георгиевского </w:t>
      </w:r>
      <w:r w:rsidR="002744E3">
        <w:rPr>
          <w:sz w:val="28"/>
          <w:szCs w:val="28"/>
        </w:rPr>
        <w:t>муниципально</w:t>
      </w:r>
      <w:r w:rsidR="00831BE9" w:rsidRPr="00667FB5">
        <w:rPr>
          <w:sz w:val="28"/>
          <w:szCs w:val="28"/>
        </w:rPr>
        <w:t>го</w:t>
      </w:r>
      <w:proofErr w:type="gramEnd"/>
      <w:r w:rsidR="00831BE9" w:rsidRPr="00667FB5">
        <w:rPr>
          <w:sz w:val="28"/>
          <w:szCs w:val="28"/>
        </w:rPr>
        <w:t xml:space="preserve"> округа Ставропольского края</w:t>
      </w:r>
    </w:p>
    <w:p w:rsidR="00686F00" w:rsidRDefault="00686F00" w:rsidP="004654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6F00" w:rsidRDefault="00686F00" w:rsidP="004654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6F00" w:rsidRPr="00E318EF" w:rsidRDefault="00686F00" w:rsidP="003F32C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18E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86F00" w:rsidRPr="00E318EF" w:rsidRDefault="00686F00" w:rsidP="00686F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6F00" w:rsidRPr="0029568C" w:rsidRDefault="00686F00" w:rsidP="00686F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3CB0" w:rsidRDefault="005532F0" w:rsidP="00E73CB0">
      <w:pPr>
        <w:ind w:firstLine="709"/>
        <w:jc w:val="both"/>
        <w:rPr>
          <w:sz w:val="28"/>
          <w:szCs w:val="28"/>
          <w:lang w:bidi="ru-RU"/>
        </w:rPr>
      </w:pPr>
      <w:r w:rsidRPr="0003791E">
        <w:rPr>
          <w:sz w:val="28"/>
          <w:szCs w:val="28"/>
        </w:rPr>
        <w:t>1.</w:t>
      </w:r>
      <w:bookmarkStart w:id="0" w:name="sub_12"/>
      <w:r w:rsidR="002A0656" w:rsidRPr="002A0656">
        <w:rPr>
          <w:sz w:val="28"/>
          <w:szCs w:val="28"/>
        </w:rPr>
        <w:t xml:space="preserve"> </w:t>
      </w:r>
      <w:r w:rsidR="00E73CB0" w:rsidRPr="00E73CB0">
        <w:rPr>
          <w:sz w:val="28"/>
          <w:szCs w:val="28"/>
        </w:rPr>
        <w:t xml:space="preserve">Создать комиссию по </w:t>
      </w:r>
      <w:r w:rsidR="00E73CB0" w:rsidRPr="00E73CB0">
        <w:rPr>
          <w:sz w:val="28"/>
          <w:szCs w:val="28"/>
          <w:lang w:bidi="ru-RU"/>
        </w:rPr>
        <w:t>повышению эффективности осуществления з</w:t>
      </w:r>
      <w:r w:rsidR="00E73CB0" w:rsidRPr="00E73CB0">
        <w:rPr>
          <w:sz w:val="28"/>
          <w:szCs w:val="28"/>
          <w:lang w:bidi="ru-RU"/>
        </w:rPr>
        <w:t>а</w:t>
      </w:r>
      <w:r w:rsidR="00E73CB0" w:rsidRPr="00E73CB0">
        <w:rPr>
          <w:sz w:val="28"/>
          <w:szCs w:val="28"/>
          <w:lang w:bidi="ru-RU"/>
        </w:rPr>
        <w:t xml:space="preserve">купок товаров, работ, услуг для обеспечения муниципальных нужд </w:t>
      </w:r>
      <w:r w:rsidR="00404172">
        <w:rPr>
          <w:sz w:val="28"/>
          <w:szCs w:val="28"/>
          <w:lang w:bidi="ru-RU"/>
        </w:rPr>
        <w:t>Георгие</w:t>
      </w:r>
      <w:r w:rsidR="00404172">
        <w:rPr>
          <w:sz w:val="28"/>
          <w:szCs w:val="28"/>
          <w:lang w:bidi="ru-RU"/>
        </w:rPr>
        <w:t>в</w:t>
      </w:r>
      <w:r w:rsidR="00404172">
        <w:rPr>
          <w:sz w:val="28"/>
          <w:szCs w:val="28"/>
          <w:lang w:bidi="ru-RU"/>
        </w:rPr>
        <w:t xml:space="preserve">ского </w:t>
      </w:r>
      <w:r w:rsidR="002744E3">
        <w:rPr>
          <w:sz w:val="28"/>
          <w:szCs w:val="28"/>
          <w:lang w:bidi="ru-RU"/>
        </w:rPr>
        <w:t>муниципально</w:t>
      </w:r>
      <w:r w:rsidR="00404172">
        <w:rPr>
          <w:sz w:val="28"/>
          <w:szCs w:val="28"/>
          <w:lang w:bidi="ru-RU"/>
        </w:rPr>
        <w:t xml:space="preserve">го округа Ставропольского края </w:t>
      </w:r>
      <w:r w:rsidR="00E73CB0" w:rsidRPr="00E73CB0">
        <w:rPr>
          <w:sz w:val="28"/>
          <w:szCs w:val="28"/>
          <w:lang w:bidi="ru-RU"/>
        </w:rPr>
        <w:t>в следующем составе:</w:t>
      </w:r>
    </w:p>
    <w:p w:rsidR="00404172" w:rsidRPr="00E73CB0" w:rsidRDefault="00404172" w:rsidP="00E73CB0">
      <w:pPr>
        <w:ind w:firstLine="709"/>
        <w:jc w:val="both"/>
        <w:rPr>
          <w:sz w:val="28"/>
          <w:szCs w:val="28"/>
          <w:lang w:bidi="ru-RU"/>
        </w:rPr>
      </w:pPr>
    </w:p>
    <w:tbl>
      <w:tblPr>
        <w:tblW w:w="0" w:type="auto"/>
        <w:tblLook w:val="01E0"/>
      </w:tblPr>
      <w:tblGrid>
        <w:gridCol w:w="2943"/>
        <w:gridCol w:w="6521"/>
      </w:tblGrid>
      <w:tr w:rsidR="00404172" w:rsidRPr="00404172" w:rsidTr="00841691">
        <w:tc>
          <w:tcPr>
            <w:tcW w:w="2943" w:type="dxa"/>
          </w:tcPr>
          <w:p w:rsidR="00404172" w:rsidRPr="00404172" w:rsidRDefault="00404172" w:rsidP="00404172">
            <w:pPr>
              <w:rPr>
                <w:sz w:val="28"/>
                <w:szCs w:val="28"/>
              </w:rPr>
            </w:pPr>
            <w:r w:rsidRPr="00404172">
              <w:rPr>
                <w:sz w:val="28"/>
                <w:szCs w:val="28"/>
              </w:rPr>
              <w:t>Блинов Александр Валентинович</w:t>
            </w:r>
          </w:p>
        </w:tc>
        <w:tc>
          <w:tcPr>
            <w:tcW w:w="6521" w:type="dxa"/>
          </w:tcPr>
          <w:p w:rsidR="00404172" w:rsidRPr="00404172" w:rsidRDefault="000D7523" w:rsidP="004041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муниципальным заку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кам администрации Георгиевского </w:t>
            </w:r>
            <w:r w:rsidR="002744E3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 округа Ставропольского края</w:t>
            </w:r>
            <w:r w:rsidR="00404172" w:rsidRPr="00404172">
              <w:rPr>
                <w:sz w:val="28"/>
                <w:szCs w:val="28"/>
              </w:rPr>
              <w:t>, председатель коми</w:t>
            </w:r>
            <w:r w:rsidR="00404172" w:rsidRPr="00404172">
              <w:rPr>
                <w:sz w:val="28"/>
                <w:szCs w:val="28"/>
              </w:rPr>
              <w:t>с</w:t>
            </w:r>
            <w:r w:rsidR="00404172" w:rsidRPr="00404172">
              <w:rPr>
                <w:sz w:val="28"/>
                <w:szCs w:val="28"/>
              </w:rPr>
              <w:t>сии</w:t>
            </w:r>
          </w:p>
          <w:p w:rsidR="00404172" w:rsidRPr="00404172" w:rsidRDefault="00404172" w:rsidP="00404172">
            <w:pPr>
              <w:jc w:val="both"/>
              <w:rPr>
                <w:sz w:val="28"/>
                <w:szCs w:val="28"/>
              </w:rPr>
            </w:pPr>
          </w:p>
        </w:tc>
      </w:tr>
      <w:tr w:rsidR="00A05847" w:rsidRPr="00404172" w:rsidTr="00841691">
        <w:tc>
          <w:tcPr>
            <w:tcW w:w="2943" w:type="dxa"/>
          </w:tcPr>
          <w:p w:rsidR="00A05847" w:rsidRPr="00A23E78" w:rsidRDefault="00A05847" w:rsidP="00277111">
            <w:pPr>
              <w:rPr>
                <w:sz w:val="28"/>
                <w:szCs w:val="28"/>
              </w:rPr>
            </w:pPr>
            <w:r w:rsidRPr="00A23E78">
              <w:rPr>
                <w:sz w:val="28"/>
                <w:szCs w:val="28"/>
              </w:rPr>
              <w:t xml:space="preserve">Айрапетян </w:t>
            </w:r>
            <w:proofErr w:type="spellStart"/>
            <w:r w:rsidRPr="00A23E78">
              <w:rPr>
                <w:sz w:val="28"/>
                <w:szCs w:val="28"/>
              </w:rPr>
              <w:t>Сатеник</w:t>
            </w:r>
            <w:proofErr w:type="spellEnd"/>
          </w:p>
          <w:p w:rsidR="00A05847" w:rsidRPr="00404172" w:rsidRDefault="00A05847" w:rsidP="00277111">
            <w:pPr>
              <w:rPr>
                <w:sz w:val="28"/>
                <w:szCs w:val="28"/>
              </w:rPr>
            </w:pPr>
            <w:proofErr w:type="spellStart"/>
            <w:r w:rsidRPr="00A23E78">
              <w:rPr>
                <w:sz w:val="28"/>
                <w:szCs w:val="28"/>
              </w:rPr>
              <w:t>Сумбатовна</w:t>
            </w:r>
            <w:proofErr w:type="spellEnd"/>
          </w:p>
        </w:tc>
        <w:tc>
          <w:tcPr>
            <w:tcW w:w="6521" w:type="dxa"/>
          </w:tcPr>
          <w:p w:rsidR="00A05847" w:rsidRDefault="00A05847" w:rsidP="00277111">
            <w:pPr>
              <w:jc w:val="both"/>
              <w:rPr>
                <w:sz w:val="28"/>
                <w:szCs w:val="28"/>
              </w:rPr>
            </w:pPr>
            <w:r w:rsidRPr="00A23E78">
              <w:rPr>
                <w:sz w:val="28"/>
                <w:szCs w:val="28"/>
              </w:rPr>
              <w:t xml:space="preserve">главный специалист комитета по муниципальным закупкам администрации Георгиевского </w:t>
            </w:r>
            <w:r w:rsidR="002744E3">
              <w:rPr>
                <w:sz w:val="28"/>
                <w:szCs w:val="28"/>
              </w:rPr>
              <w:t>муниц</w:t>
            </w:r>
            <w:r w:rsidR="002744E3">
              <w:rPr>
                <w:sz w:val="28"/>
                <w:szCs w:val="28"/>
              </w:rPr>
              <w:t>и</w:t>
            </w:r>
            <w:r w:rsidR="002744E3">
              <w:rPr>
                <w:sz w:val="28"/>
                <w:szCs w:val="28"/>
              </w:rPr>
              <w:t>пально</w:t>
            </w:r>
            <w:r w:rsidRPr="00A23E78">
              <w:rPr>
                <w:sz w:val="28"/>
                <w:szCs w:val="28"/>
              </w:rPr>
              <w:t>го округа Ставропольского края</w:t>
            </w:r>
            <w:r>
              <w:rPr>
                <w:sz w:val="28"/>
                <w:szCs w:val="28"/>
              </w:rPr>
              <w:t>, секретарь комиссии</w:t>
            </w:r>
          </w:p>
          <w:p w:rsidR="00A05847" w:rsidRPr="00404172" w:rsidRDefault="00A05847" w:rsidP="00277111">
            <w:pPr>
              <w:jc w:val="both"/>
              <w:rPr>
                <w:sz w:val="28"/>
                <w:szCs w:val="28"/>
              </w:rPr>
            </w:pPr>
          </w:p>
        </w:tc>
      </w:tr>
      <w:tr w:rsidR="007F3E7E" w:rsidRPr="00404172" w:rsidTr="00841691">
        <w:tc>
          <w:tcPr>
            <w:tcW w:w="9464" w:type="dxa"/>
            <w:gridSpan w:val="2"/>
          </w:tcPr>
          <w:p w:rsidR="001846DA" w:rsidRDefault="001846DA" w:rsidP="00E220E7">
            <w:pPr>
              <w:jc w:val="center"/>
              <w:rPr>
                <w:sz w:val="28"/>
                <w:szCs w:val="28"/>
              </w:rPr>
            </w:pPr>
          </w:p>
          <w:p w:rsidR="002D6DD8" w:rsidRDefault="002D6DD8" w:rsidP="00E220E7">
            <w:pPr>
              <w:jc w:val="center"/>
              <w:rPr>
                <w:sz w:val="28"/>
                <w:szCs w:val="28"/>
              </w:rPr>
            </w:pPr>
          </w:p>
          <w:p w:rsidR="007F3E7E" w:rsidRPr="00404172" w:rsidRDefault="007F3E7E" w:rsidP="00E220E7">
            <w:pPr>
              <w:jc w:val="center"/>
              <w:rPr>
                <w:sz w:val="28"/>
                <w:szCs w:val="28"/>
              </w:rPr>
            </w:pPr>
            <w:r w:rsidRPr="00404172">
              <w:rPr>
                <w:sz w:val="28"/>
                <w:szCs w:val="28"/>
              </w:rPr>
              <w:lastRenderedPageBreak/>
              <w:t>Члены комиссии:</w:t>
            </w:r>
          </w:p>
          <w:p w:rsidR="007F3E7E" w:rsidRPr="00404172" w:rsidRDefault="007F3E7E" w:rsidP="00404172">
            <w:pPr>
              <w:jc w:val="both"/>
              <w:rPr>
                <w:sz w:val="28"/>
                <w:szCs w:val="28"/>
              </w:rPr>
            </w:pPr>
          </w:p>
        </w:tc>
      </w:tr>
      <w:tr w:rsidR="00E52363" w:rsidRPr="00DF46EC" w:rsidTr="00841691">
        <w:tc>
          <w:tcPr>
            <w:tcW w:w="2943" w:type="dxa"/>
          </w:tcPr>
          <w:p w:rsidR="00E52363" w:rsidRPr="00DF46EC" w:rsidRDefault="00E52363" w:rsidP="00277111">
            <w:pPr>
              <w:rPr>
                <w:sz w:val="28"/>
                <w:szCs w:val="28"/>
              </w:rPr>
            </w:pPr>
            <w:r w:rsidRPr="00DF46EC">
              <w:rPr>
                <w:sz w:val="28"/>
                <w:szCs w:val="28"/>
              </w:rPr>
              <w:lastRenderedPageBreak/>
              <w:t xml:space="preserve">Лещенко Ольга </w:t>
            </w:r>
          </w:p>
          <w:p w:rsidR="00E52363" w:rsidRPr="00DF46EC" w:rsidRDefault="00E52363" w:rsidP="00277111">
            <w:pPr>
              <w:rPr>
                <w:sz w:val="28"/>
                <w:szCs w:val="28"/>
              </w:rPr>
            </w:pPr>
            <w:r w:rsidRPr="00DF46EC">
              <w:rPr>
                <w:sz w:val="28"/>
                <w:szCs w:val="28"/>
              </w:rPr>
              <w:t xml:space="preserve">Николаевна </w:t>
            </w:r>
          </w:p>
        </w:tc>
        <w:tc>
          <w:tcPr>
            <w:tcW w:w="6521" w:type="dxa"/>
          </w:tcPr>
          <w:p w:rsidR="00E52363" w:rsidRPr="00DF46EC" w:rsidRDefault="00E52363" w:rsidP="006E2B91">
            <w:pPr>
              <w:jc w:val="both"/>
              <w:rPr>
                <w:sz w:val="28"/>
                <w:szCs w:val="28"/>
              </w:rPr>
            </w:pPr>
            <w:r w:rsidRPr="00DF46EC">
              <w:rPr>
                <w:sz w:val="28"/>
                <w:szCs w:val="28"/>
              </w:rPr>
              <w:t>консультант отдела отчётности и контроля фина</w:t>
            </w:r>
            <w:r w:rsidRPr="00DF46EC">
              <w:rPr>
                <w:sz w:val="28"/>
                <w:szCs w:val="28"/>
              </w:rPr>
              <w:t>н</w:t>
            </w:r>
            <w:r w:rsidRPr="00DF46EC">
              <w:rPr>
                <w:sz w:val="28"/>
                <w:szCs w:val="28"/>
              </w:rPr>
              <w:t xml:space="preserve">сового управления администрации Георгиевского </w:t>
            </w:r>
            <w:r w:rsidR="002744E3" w:rsidRPr="00DF46EC">
              <w:rPr>
                <w:sz w:val="28"/>
                <w:szCs w:val="28"/>
              </w:rPr>
              <w:t>муниципально</w:t>
            </w:r>
            <w:r w:rsidRPr="00DF46EC">
              <w:rPr>
                <w:sz w:val="28"/>
                <w:szCs w:val="28"/>
              </w:rPr>
              <w:t>го округа Ставропольского края</w:t>
            </w:r>
          </w:p>
          <w:p w:rsidR="006E2B91" w:rsidRPr="00DF46EC" w:rsidRDefault="006E2B91" w:rsidP="006E2B91">
            <w:pPr>
              <w:jc w:val="both"/>
              <w:rPr>
                <w:sz w:val="28"/>
                <w:szCs w:val="28"/>
              </w:rPr>
            </w:pPr>
          </w:p>
        </w:tc>
      </w:tr>
      <w:tr w:rsidR="00E52363" w:rsidRPr="00404172" w:rsidTr="00841691">
        <w:tc>
          <w:tcPr>
            <w:tcW w:w="2943" w:type="dxa"/>
          </w:tcPr>
          <w:p w:rsidR="00E52363" w:rsidRPr="006521CB" w:rsidRDefault="00E52363" w:rsidP="00277111">
            <w:pPr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Мавроди Инна</w:t>
            </w:r>
          </w:p>
          <w:p w:rsidR="00E52363" w:rsidRPr="00404172" w:rsidRDefault="00E52363" w:rsidP="00277111">
            <w:pPr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Николаевна</w:t>
            </w:r>
          </w:p>
        </w:tc>
        <w:tc>
          <w:tcPr>
            <w:tcW w:w="6521" w:type="dxa"/>
          </w:tcPr>
          <w:p w:rsidR="00E52363" w:rsidRDefault="006E2B91" w:rsidP="00277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="00E52363" w:rsidRPr="006521CB">
              <w:rPr>
                <w:sz w:val="28"/>
                <w:szCs w:val="28"/>
              </w:rPr>
              <w:t xml:space="preserve">комитета по муниципальным закупкам администрации Георгиевского </w:t>
            </w:r>
            <w:r w:rsidR="002744E3">
              <w:rPr>
                <w:sz w:val="28"/>
                <w:szCs w:val="28"/>
              </w:rPr>
              <w:t>муниципально</w:t>
            </w:r>
            <w:r w:rsidR="00E52363" w:rsidRPr="006521CB">
              <w:rPr>
                <w:sz w:val="28"/>
                <w:szCs w:val="28"/>
              </w:rPr>
              <w:t>го о</w:t>
            </w:r>
            <w:r w:rsidR="00E52363" w:rsidRPr="006521CB">
              <w:rPr>
                <w:sz w:val="28"/>
                <w:szCs w:val="28"/>
              </w:rPr>
              <w:t>к</w:t>
            </w:r>
            <w:r w:rsidR="00E52363" w:rsidRPr="006521CB">
              <w:rPr>
                <w:sz w:val="28"/>
                <w:szCs w:val="28"/>
              </w:rPr>
              <w:t>руга Ставропольского края</w:t>
            </w:r>
          </w:p>
          <w:p w:rsidR="00E52363" w:rsidRPr="00DB770F" w:rsidRDefault="00E52363" w:rsidP="00277111">
            <w:pPr>
              <w:jc w:val="both"/>
              <w:rPr>
                <w:sz w:val="28"/>
                <w:szCs w:val="28"/>
              </w:rPr>
            </w:pPr>
          </w:p>
        </w:tc>
      </w:tr>
      <w:tr w:rsidR="00841691" w:rsidRPr="00404172" w:rsidTr="00841691">
        <w:tc>
          <w:tcPr>
            <w:tcW w:w="2943" w:type="dxa"/>
          </w:tcPr>
          <w:p w:rsidR="00841691" w:rsidRDefault="00841691" w:rsidP="00277111">
            <w:pPr>
              <w:rPr>
                <w:sz w:val="28"/>
                <w:szCs w:val="28"/>
              </w:rPr>
            </w:pPr>
            <w:r w:rsidRPr="00841691">
              <w:rPr>
                <w:sz w:val="28"/>
                <w:szCs w:val="28"/>
              </w:rPr>
              <w:t xml:space="preserve">Попова Екатерина </w:t>
            </w:r>
          </w:p>
          <w:p w:rsidR="00841691" w:rsidRPr="006521CB" w:rsidRDefault="00841691" w:rsidP="00277111">
            <w:pPr>
              <w:rPr>
                <w:sz w:val="28"/>
                <w:szCs w:val="28"/>
              </w:rPr>
            </w:pPr>
            <w:r w:rsidRPr="00841691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6521" w:type="dxa"/>
          </w:tcPr>
          <w:p w:rsidR="00841691" w:rsidRDefault="003A5BFA" w:rsidP="00277111">
            <w:pPr>
              <w:jc w:val="both"/>
              <w:rPr>
                <w:sz w:val="28"/>
                <w:szCs w:val="28"/>
              </w:rPr>
            </w:pPr>
            <w:r w:rsidRPr="00A23E78">
              <w:rPr>
                <w:sz w:val="28"/>
                <w:szCs w:val="28"/>
              </w:rPr>
              <w:t xml:space="preserve">главный </w:t>
            </w:r>
            <w:r w:rsidR="00841691" w:rsidRPr="00841691">
              <w:rPr>
                <w:sz w:val="28"/>
                <w:szCs w:val="28"/>
              </w:rPr>
              <w:t>специалист комитета по муниципальным закупкам администрации Георгиевского муниц</w:t>
            </w:r>
            <w:r w:rsidR="00841691" w:rsidRPr="00841691">
              <w:rPr>
                <w:sz w:val="28"/>
                <w:szCs w:val="28"/>
              </w:rPr>
              <w:t>и</w:t>
            </w:r>
            <w:r w:rsidR="00841691" w:rsidRPr="00841691">
              <w:rPr>
                <w:sz w:val="28"/>
                <w:szCs w:val="28"/>
              </w:rPr>
              <w:t>пального округа Ставропольского края</w:t>
            </w:r>
          </w:p>
          <w:p w:rsidR="00841691" w:rsidRPr="006521CB" w:rsidRDefault="00841691" w:rsidP="00277111">
            <w:pPr>
              <w:jc w:val="both"/>
              <w:rPr>
                <w:sz w:val="28"/>
                <w:szCs w:val="28"/>
              </w:rPr>
            </w:pPr>
          </w:p>
        </w:tc>
      </w:tr>
      <w:tr w:rsidR="007F3E7E" w:rsidRPr="00DF46EC" w:rsidTr="00841691">
        <w:tc>
          <w:tcPr>
            <w:tcW w:w="2943" w:type="dxa"/>
          </w:tcPr>
          <w:p w:rsidR="007F3E7E" w:rsidRPr="00DF46EC" w:rsidRDefault="007F3E7E" w:rsidP="00B3087D">
            <w:pPr>
              <w:rPr>
                <w:sz w:val="28"/>
                <w:szCs w:val="28"/>
              </w:rPr>
            </w:pPr>
            <w:r w:rsidRPr="00DF46EC">
              <w:rPr>
                <w:sz w:val="28"/>
                <w:szCs w:val="28"/>
              </w:rPr>
              <w:t>Федорченко Анна Владимировна</w:t>
            </w:r>
          </w:p>
        </w:tc>
        <w:tc>
          <w:tcPr>
            <w:tcW w:w="6521" w:type="dxa"/>
          </w:tcPr>
          <w:p w:rsidR="007F3E7E" w:rsidRPr="00DF46EC" w:rsidRDefault="00DF46EC" w:rsidP="00571F86">
            <w:pPr>
              <w:jc w:val="both"/>
              <w:rPr>
                <w:sz w:val="28"/>
                <w:szCs w:val="28"/>
              </w:rPr>
            </w:pPr>
            <w:r w:rsidRPr="00DF46EC">
              <w:rPr>
                <w:sz w:val="28"/>
                <w:szCs w:val="28"/>
              </w:rPr>
              <w:t>консультант</w:t>
            </w:r>
            <w:r w:rsidR="007F3E7E" w:rsidRPr="00DF46EC">
              <w:rPr>
                <w:sz w:val="28"/>
                <w:szCs w:val="28"/>
              </w:rPr>
              <w:t xml:space="preserve"> отдела </w:t>
            </w:r>
            <w:r w:rsidRPr="00DF46EC">
              <w:rPr>
                <w:sz w:val="28"/>
                <w:szCs w:val="28"/>
              </w:rPr>
              <w:t xml:space="preserve">отчетности и </w:t>
            </w:r>
            <w:r w:rsidR="007F3E7E" w:rsidRPr="00DF46EC">
              <w:rPr>
                <w:sz w:val="28"/>
                <w:szCs w:val="28"/>
              </w:rPr>
              <w:t>контроля фина</w:t>
            </w:r>
            <w:r w:rsidR="007F3E7E" w:rsidRPr="00DF46EC">
              <w:rPr>
                <w:sz w:val="28"/>
                <w:szCs w:val="28"/>
              </w:rPr>
              <w:t>н</w:t>
            </w:r>
            <w:r w:rsidR="007F3E7E" w:rsidRPr="00DF46EC">
              <w:rPr>
                <w:sz w:val="28"/>
                <w:szCs w:val="28"/>
              </w:rPr>
              <w:t xml:space="preserve">сового управления администрации Георгиевского </w:t>
            </w:r>
            <w:r w:rsidR="002744E3" w:rsidRPr="00DF46EC">
              <w:rPr>
                <w:sz w:val="28"/>
                <w:szCs w:val="28"/>
              </w:rPr>
              <w:t>муниципально</w:t>
            </w:r>
            <w:r w:rsidR="007F3E7E" w:rsidRPr="00DF46EC">
              <w:rPr>
                <w:sz w:val="28"/>
                <w:szCs w:val="28"/>
              </w:rPr>
              <w:t>го округа Ставропольского края</w:t>
            </w:r>
          </w:p>
        </w:tc>
      </w:tr>
    </w:tbl>
    <w:p w:rsidR="00202D42" w:rsidRDefault="00202D42" w:rsidP="005532F0">
      <w:pPr>
        <w:ind w:firstLine="709"/>
        <w:jc w:val="both"/>
        <w:rPr>
          <w:sz w:val="28"/>
          <w:szCs w:val="28"/>
        </w:rPr>
      </w:pPr>
      <w:bookmarkStart w:id="1" w:name="sub_13"/>
      <w:bookmarkEnd w:id="0"/>
    </w:p>
    <w:p w:rsidR="006D4890" w:rsidRDefault="008A7104" w:rsidP="005532F0">
      <w:pPr>
        <w:ind w:firstLine="709"/>
        <w:jc w:val="both"/>
        <w:rPr>
          <w:sz w:val="28"/>
          <w:szCs w:val="28"/>
        </w:rPr>
      </w:pPr>
      <w:r w:rsidRPr="0003791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202D42" w:rsidRPr="0003791E">
        <w:rPr>
          <w:sz w:val="28"/>
          <w:szCs w:val="28"/>
        </w:rPr>
        <w:t>Признать утратившим</w:t>
      </w:r>
      <w:r w:rsidR="006D4890">
        <w:rPr>
          <w:sz w:val="28"/>
          <w:szCs w:val="28"/>
        </w:rPr>
        <w:t>и</w:t>
      </w:r>
      <w:r w:rsidR="00202D42" w:rsidRPr="0003791E">
        <w:rPr>
          <w:sz w:val="28"/>
          <w:szCs w:val="28"/>
        </w:rPr>
        <w:t xml:space="preserve"> силу постановлени</w:t>
      </w:r>
      <w:r w:rsidR="006D4890">
        <w:rPr>
          <w:sz w:val="28"/>
          <w:szCs w:val="28"/>
        </w:rPr>
        <w:t>я</w:t>
      </w:r>
      <w:r w:rsidR="00202D42" w:rsidRPr="0003791E">
        <w:rPr>
          <w:sz w:val="28"/>
          <w:szCs w:val="28"/>
        </w:rPr>
        <w:t xml:space="preserve"> администрации </w:t>
      </w:r>
      <w:r w:rsidR="00202D42">
        <w:rPr>
          <w:sz w:val="28"/>
          <w:szCs w:val="28"/>
        </w:rPr>
        <w:t>Георг</w:t>
      </w:r>
      <w:r w:rsidR="00202D42">
        <w:rPr>
          <w:sz w:val="28"/>
          <w:szCs w:val="28"/>
        </w:rPr>
        <w:t>и</w:t>
      </w:r>
      <w:r w:rsidR="00202D42">
        <w:rPr>
          <w:sz w:val="28"/>
          <w:szCs w:val="28"/>
        </w:rPr>
        <w:t>евского городского округа Ставропольского края</w:t>
      </w:r>
      <w:r w:rsidR="006D4890">
        <w:rPr>
          <w:sz w:val="28"/>
          <w:szCs w:val="28"/>
        </w:rPr>
        <w:t>:</w:t>
      </w:r>
    </w:p>
    <w:p w:rsidR="006D4890" w:rsidRDefault="00DA2307" w:rsidP="00553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4890" w:rsidRPr="006D4890">
        <w:rPr>
          <w:sz w:val="28"/>
          <w:szCs w:val="28"/>
        </w:rPr>
        <w:t xml:space="preserve">28 мая 2019 г. </w:t>
      </w:r>
      <w:r>
        <w:rPr>
          <w:sz w:val="28"/>
          <w:szCs w:val="28"/>
        </w:rPr>
        <w:t>№ 1</w:t>
      </w:r>
      <w:r w:rsidR="006D4890">
        <w:rPr>
          <w:sz w:val="28"/>
          <w:szCs w:val="28"/>
        </w:rPr>
        <w:t>624</w:t>
      </w:r>
      <w:r>
        <w:rPr>
          <w:sz w:val="28"/>
          <w:szCs w:val="28"/>
        </w:rPr>
        <w:t xml:space="preserve"> «</w:t>
      </w:r>
      <w:r w:rsidR="006D4890" w:rsidRPr="006D4890">
        <w:rPr>
          <w:sz w:val="28"/>
          <w:szCs w:val="28"/>
        </w:rPr>
        <w:t>О комиссии по повышению эффективности осуществления закупок товаров, работ, услуг для обеспечения муниципал</w:t>
      </w:r>
      <w:r w:rsidR="006D4890" w:rsidRPr="006D4890">
        <w:rPr>
          <w:sz w:val="28"/>
          <w:szCs w:val="28"/>
        </w:rPr>
        <w:t>ь</w:t>
      </w:r>
      <w:r w:rsidR="006D4890" w:rsidRPr="006D4890">
        <w:rPr>
          <w:sz w:val="28"/>
          <w:szCs w:val="28"/>
        </w:rPr>
        <w:t>ных нужд Георгиевского городского округа Ставропольского края</w:t>
      </w:r>
      <w:r>
        <w:rPr>
          <w:sz w:val="28"/>
          <w:szCs w:val="28"/>
        </w:rPr>
        <w:t>»</w:t>
      </w:r>
      <w:r w:rsidR="006D4890">
        <w:rPr>
          <w:sz w:val="28"/>
          <w:szCs w:val="28"/>
        </w:rPr>
        <w:t>;</w:t>
      </w:r>
    </w:p>
    <w:p w:rsidR="00202D42" w:rsidRDefault="006D4890" w:rsidP="008E6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6ADF" w:rsidRPr="008E6ADF">
        <w:rPr>
          <w:sz w:val="28"/>
          <w:szCs w:val="28"/>
        </w:rPr>
        <w:t>16 марта 2021 г. № 610</w:t>
      </w:r>
      <w:r w:rsidR="008E6ADF">
        <w:rPr>
          <w:sz w:val="28"/>
          <w:szCs w:val="28"/>
        </w:rPr>
        <w:t xml:space="preserve"> «</w:t>
      </w:r>
      <w:r w:rsidR="008E6ADF" w:rsidRPr="008E6ADF">
        <w:rPr>
          <w:sz w:val="28"/>
          <w:szCs w:val="28"/>
        </w:rPr>
        <w:t>О внесении изменений в состав комиссии по повышению эффективности осуществления закупок товаров, работ, услуг для обеспечения муниципальных нужд Георгиевского городского округа Ставропольского края, утверждённый постановлением администрации Гео</w:t>
      </w:r>
      <w:r w:rsidR="008E6ADF" w:rsidRPr="008E6ADF">
        <w:rPr>
          <w:sz w:val="28"/>
          <w:szCs w:val="28"/>
        </w:rPr>
        <w:t>р</w:t>
      </w:r>
      <w:r w:rsidR="008E6ADF" w:rsidRPr="008E6ADF">
        <w:rPr>
          <w:sz w:val="28"/>
          <w:szCs w:val="28"/>
        </w:rPr>
        <w:t>гиевского городского округа Ставропол</w:t>
      </w:r>
      <w:r w:rsidR="008E6ADF">
        <w:rPr>
          <w:sz w:val="28"/>
          <w:szCs w:val="28"/>
        </w:rPr>
        <w:t>ьского края от 28 мая 2019 г. № </w:t>
      </w:r>
      <w:r w:rsidR="008E6ADF" w:rsidRPr="008E6ADF">
        <w:rPr>
          <w:sz w:val="28"/>
          <w:szCs w:val="28"/>
        </w:rPr>
        <w:t>1624</w:t>
      </w:r>
      <w:r w:rsidR="008E6ADF">
        <w:rPr>
          <w:sz w:val="28"/>
          <w:szCs w:val="28"/>
        </w:rPr>
        <w:t>»</w:t>
      </w:r>
      <w:r w:rsidR="00E220E7">
        <w:rPr>
          <w:sz w:val="28"/>
          <w:szCs w:val="28"/>
        </w:rPr>
        <w:t>.</w:t>
      </w:r>
    </w:p>
    <w:p w:rsidR="00202D42" w:rsidRDefault="00202D42" w:rsidP="005532F0">
      <w:pPr>
        <w:ind w:firstLine="709"/>
        <w:jc w:val="both"/>
        <w:rPr>
          <w:sz w:val="28"/>
          <w:szCs w:val="28"/>
        </w:rPr>
      </w:pPr>
    </w:p>
    <w:p w:rsidR="00E51D17" w:rsidRDefault="008A7104" w:rsidP="005532F0">
      <w:pPr>
        <w:ind w:firstLine="709"/>
        <w:jc w:val="both"/>
        <w:rPr>
          <w:sz w:val="28"/>
          <w:szCs w:val="28"/>
        </w:rPr>
      </w:pPr>
      <w:bookmarkStart w:id="2" w:name="sub_6"/>
      <w:bookmarkEnd w:id="1"/>
      <w:r>
        <w:rPr>
          <w:sz w:val="28"/>
          <w:szCs w:val="28"/>
        </w:rPr>
        <w:t>3</w:t>
      </w:r>
      <w:r w:rsidRPr="0003791E">
        <w:rPr>
          <w:sz w:val="28"/>
          <w:szCs w:val="28"/>
        </w:rPr>
        <w:t xml:space="preserve">. </w:t>
      </w:r>
      <w:proofErr w:type="gramStart"/>
      <w:r w:rsidR="007B4885" w:rsidRPr="007B4885">
        <w:rPr>
          <w:sz w:val="28"/>
          <w:szCs w:val="28"/>
        </w:rPr>
        <w:t>Контроль за</w:t>
      </w:r>
      <w:proofErr w:type="gramEnd"/>
      <w:r w:rsidR="007B4885" w:rsidRPr="007B4885">
        <w:rPr>
          <w:sz w:val="28"/>
          <w:szCs w:val="28"/>
        </w:rPr>
        <w:t xml:space="preserve"> выполнением настоящего </w:t>
      </w:r>
      <w:r w:rsidR="007F3E7E">
        <w:rPr>
          <w:sz w:val="28"/>
          <w:szCs w:val="28"/>
        </w:rPr>
        <w:t>постановления</w:t>
      </w:r>
      <w:r w:rsidR="007B4885" w:rsidRPr="007B4885">
        <w:rPr>
          <w:sz w:val="28"/>
          <w:szCs w:val="28"/>
        </w:rPr>
        <w:t xml:space="preserve"> </w:t>
      </w:r>
      <w:r w:rsidR="00C73917">
        <w:rPr>
          <w:sz w:val="28"/>
          <w:szCs w:val="28"/>
        </w:rPr>
        <w:t>оставляю за собой.</w:t>
      </w:r>
    </w:p>
    <w:p w:rsidR="006E396D" w:rsidRDefault="006E396D" w:rsidP="005532F0">
      <w:pPr>
        <w:widowControl w:val="0"/>
        <w:ind w:firstLine="709"/>
        <w:jc w:val="both"/>
        <w:rPr>
          <w:sz w:val="28"/>
          <w:szCs w:val="28"/>
        </w:rPr>
      </w:pPr>
      <w:bookmarkStart w:id="3" w:name="sub_7"/>
      <w:bookmarkEnd w:id="2"/>
    </w:p>
    <w:bookmarkEnd w:id="3"/>
    <w:p w:rsidR="005532F0" w:rsidRDefault="008A7104" w:rsidP="008B3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A1C21" w:rsidRPr="00BA4BA9">
        <w:rPr>
          <w:sz w:val="28"/>
          <w:szCs w:val="28"/>
        </w:rPr>
        <w:t xml:space="preserve">Настоящее постановление вступает в силу со дня его </w:t>
      </w:r>
      <w:r w:rsidR="00EA1C21">
        <w:rPr>
          <w:sz w:val="28"/>
          <w:szCs w:val="28"/>
        </w:rPr>
        <w:t>принятия</w:t>
      </w:r>
      <w:r w:rsidR="00EA1C21" w:rsidRPr="00BA4BA9">
        <w:rPr>
          <w:sz w:val="28"/>
          <w:szCs w:val="28"/>
        </w:rPr>
        <w:t>.</w:t>
      </w:r>
    </w:p>
    <w:p w:rsidR="008B3D9E" w:rsidRPr="0003791E" w:rsidRDefault="008B3D9E" w:rsidP="008B3D9E">
      <w:pPr>
        <w:ind w:firstLine="709"/>
        <w:jc w:val="both"/>
        <w:rPr>
          <w:sz w:val="28"/>
          <w:szCs w:val="28"/>
        </w:rPr>
      </w:pPr>
    </w:p>
    <w:p w:rsidR="005532F0" w:rsidRPr="0003791E" w:rsidRDefault="005532F0" w:rsidP="005532F0">
      <w:pPr>
        <w:jc w:val="both"/>
        <w:rPr>
          <w:sz w:val="28"/>
          <w:szCs w:val="28"/>
        </w:rPr>
      </w:pPr>
    </w:p>
    <w:p w:rsidR="005532F0" w:rsidRPr="0003791E" w:rsidRDefault="005532F0" w:rsidP="005532F0">
      <w:pPr>
        <w:jc w:val="both"/>
        <w:rPr>
          <w:sz w:val="28"/>
          <w:szCs w:val="28"/>
        </w:rPr>
      </w:pPr>
    </w:p>
    <w:p w:rsidR="00C73917" w:rsidRDefault="00C73917" w:rsidP="00C73917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C73917" w:rsidRDefault="00C73917" w:rsidP="00C73917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Георгиевского муниципального округа </w:t>
      </w:r>
    </w:p>
    <w:p w:rsidR="00C73917" w:rsidRDefault="00C73917" w:rsidP="00C73917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Ставропольского края                                                                    </w:t>
      </w:r>
      <w:r w:rsidR="002D6DD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А.В.Зайцев</w:t>
      </w:r>
    </w:p>
    <w:p w:rsidR="00C73917" w:rsidRDefault="00C73917" w:rsidP="00C73917">
      <w:pPr>
        <w:rPr>
          <w:color w:val="000000"/>
          <w:sz w:val="28"/>
          <w:szCs w:val="28"/>
        </w:rPr>
      </w:pPr>
    </w:p>
    <w:p w:rsidR="00C73917" w:rsidRDefault="00C73917" w:rsidP="00C73917">
      <w:pPr>
        <w:rPr>
          <w:color w:val="000000"/>
          <w:sz w:val="28"/>
          <w:szCs w:val="28"/>
        </w:rPr>
      </w:pPr>
      <w:bookmarkStart w:id="4" w:name="_GoBack"/>
      <w:bookmarkEnd w:id="4"/>
    </w:p>
    <w:sectPr w:rsidR="00C73917" w:rsidSect="002D6DD8">
      <w:headerReference w:type="default" r:id="rId7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443" w:rsidRDefault="00197443" w:rsidP="00EA18AB">
      <w:r>
        <w:separator/>
      </w:r>
    </w:p>
  </w:endnote>
  <w:endnote w:type="continuationSeparator" w:id="0">
    <w:p w:rsidR="00197443" w:rsidRDefault="00197443" w:rsidP="00EA1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443" w:rsidRDefault="00197443" w:rsidP="00EA18AB">
      <w:r>
        <w:separator/>
      </w:r>
    </w:p>
  </w:footnote>
  <w:footnote w:type="continuationSeparator" w:id="0">
    <w:p w:rsidR="00197443" w:rsidRDefault="00197443" w:rsidP="00EA1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47829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D6DD8" w:rsidRPr="002D6DD8" w:rsidRDefault="00701A64">
        <w:pPr>
          <w:pStyle w:val="a6"/>
          <w:jc w:val="right"/>
          <w:rPr>
            <w:sz w:val="28"/>
          </w:rPr>
        </w:pPr>
        <w:r w:rsidRPr="002D6DD8">
          <w:rPr>
            <w:sz w:val="28"/>
          </w:rPr>
          <w:fldChar w:fldCharType="begin"/>
        </w:r>
        <w:r w:rsidR="002D6DD8" w:rsidRPr="002D6DD8">
          <w:rPr>
            <w:sz w:val="28"/>
          </w:rPr>
          <w:instrText>PAGE   \* MERGEFORMAT</w:instrText>
        </w:r>
        <w:r w:rsidRPr="002D6DD8">
          <w:rPr>
            <w:sz w:val="28"/>
          </w:rPr>
          <w:fldChar w:fldCharType="separate"/>
        </w:r>
        <w:r w:rsidR="0032762F">
          <w:rPr>
            <w:noProof/>
            <w:sz w:val="28"/>
          </w:rPr>
          <w:t>2</w:t>
        </w:r>
        <w:r w:rsidRPr="002D6DD8">
          <w:rPr>
            <w:sz w:val="28"/>
          </w:rPr>
          <w:fldChar w:fldCharType="end"/>
        </w:r>
      </w:p>
    </w:sdtContent>
  </w:sdt>
  <w:p w:rsidR="002D6DD8" w:rsidRDefault="002D6D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2F0"/>
    <w:rsid w:val="00023A0B"/>
    <w:rsid w:val="00023F4D"/>
    <w:rsid w:val="00051C6A"/>
    <w:rsid w:val="00072480"/>
    <w:rsid w:val="000758EF"/>
    <w:rsid w:val="0008155F"/>
    <w:rsid w:val="000C0E6D"/>
    <w:rsid w:val="000D7523"/>
    <w:rsid w:val="000E69C6"/>
    <w:rsid w:val="000F0939"/>
    <w:rsid w:val="001140E3"/>
    <w:rsid w:val="00144732"/>
    <w:rsid w:val="00147286"/>
    <w:rsid w:val="001846DA"/>
    <w:rsid w:val="00197443"/>
    <w:rsid w:val="001A3013"/>
    <w:rsid w:val="001A5581"/>
    <w:rsid w:val="001B6DF4"/>
    <w:rsid w:val="001F55BF"/>
    <w:rsid w:val="001F725B"/>
    <w:rsid w:val="00202D42"/>
    <w:rsid w:val="00225B1E"/>
    <w:rsid w:val="002509CD"/>
    <w:rsid w:val="0025721C"/>
    <w:rsid w:val="002601A5"/>
    <w:rsid w:val="002744E3"/>
    <w:rsid w:val="0029154D"/>
    <w:rsid w:val="002A0656"/>
    <w:rsid w:val="002A59B8"/>
    <w:rsid w:val="002B2AEC"/>
    <w:rsid w:val="002C2B57"/>
    <w:rsid w:val="002C3B19"/>
    <w:rsid w:val="002D6DD8"/>
    <w:rsid w:val="003049A5"/>
    <w:rsid w:val="003124F6"/>
    <w:rsid w:val="00323BDA"/>
    <w:rsid w:val="0032762F"/>
    <w:rsid w:val="003451D8"/>
    <w:rsid w:val="00345E03"/>
    <w:rsid w:val="00381FA7"/>
    <w:rsid w:val="00383B98"/>
    <w:rsid w:val="00396CBC"/>
    <w:rsid w:val="003A2F05"/>
    <w:rsid w:val="003A4C04"/>
    <w:rsid w:val="003A5BFA"/>
    <w:rsid w:val="003D3070"/>
    <w:rsid w:val="003D5747"/>
    <w:rsid w:val="003F2F2D"/>
    <w:rsid w:val="003F32CD"/>
    <w:rsid w:val="00404172"/>
    <w:rsid w:val="004150E8"/>
    <w:rsid w:val="00432BB2"/>
    <w:rsid w:val="00463551"/>
    <w:rsid w:val="00465464"/>
    <w:rsid w:val="004A55AF"/>
    <w:rsid w:val="004C5940"/>
    <w:rsid w:val="004F604E"/>
    <w:rsid w:val="00512B39"/>
    <w:rsid w:val="005532F0"/>
    <w:rsid w:val="00571F86"/>
    <w:rsid w:val="005905DD"/>
    <w:rsid w:val="005E1776"/>
    <w:rsid w:val="005E3099"/>
    <w:rsid w:val="005F0265"/>
    <w:rsid w:val="00641AFB"/>
    <w:rsid w:val="00643475"/>
    <w:rsid w:val="006577E2"/>
    <w:rsid w:val="00686F00"/>
    <w:rsid w:val="006B658C"/>
    <w:rsid w:val="006C5AB3"/>
    <w:rsid w:val="006D4890"/>
    <w:rsid w:val="006E1841"/>
    <w:rsid w:val="006E2B91"/>
    <w:rsid w:val="006E396D"/>
    <w:rsid w:val="00701A64"/>
    <w:rsid w:val="007236FE"/>
    <w:rsid w:val="00731FF3"/>
    <w:rsid w:val="00736FE6"/>
    <w:rsid w:val="00750D0E"/>
    <w:rsid w:val="007615D6"/>
    <w:rsid w:val="00763497"/>
    <w:rsid w:val="0078509A"/>
    <w:rsid w:val="007A3A09"/>
    <w:rsid w:val="007B4885"/>
    <w:rsid w:val="007F3E7E"/>
    <w:rsid w:val="008179E1"/>
    <w:rsid w:val="00831045"/>
    <w:rsid w:val="00831BE9"/>
    <w:rsid w:val="00840FC5"/>
    <w:rsid w:val="00841691"/>
    <w:rsid w:val="008675FC"/>
    <w:rsid w:val="00874296"/>
    <w:rsid w:val="00882884"/>
    <w:rsid w:val="008868F2"/>
    <w:rsid w:val="008A7104"/>
    <w:rsid w:val="008B3D9E"/>
    <w:rsid w:val="008E6ADF"/>
    <w:rsid w:val="008F0F0C"/>
    <w:rsid w:val="009179AE"/>
    <w:rsid w:val="00925024"/>
    <w:rsid w:val="00965F9D"/>
    <w:rsid w:val="009730E6"/>
    <w:rsid w:val="00973FD6"/>
    <w:rsid w:val="00981051"/>
    <w:rsid w:val="009872D7"/>
    <w:rsid w:val="009A6593"/>
    <w:rsid w:val="009A6863"/>
    <w:rsid w:val="009D672F"/>
    <w:rsid w:val="00A05847"/>
    <w:rsid w:val="00A306B6"/>
    <w:rsid w:val="00A500FA"/>
    <w:rsid w:val="00A7322D"/>
    <w:rsid w:val="00A86A2F"/>
    <w:rsid w:val="00A874D7"/>
    <w:rsid w:val="00A93135"/>
    <w:rsid w:val="00A972E9"/>
    <w:rsid w:val="00AE01D0"/>
    <w:rsid w:val="00AE5421"/>
    <w:rsid w:val="00AE5ADB"/>
    <w:rsid w:val="00AF50FC"/>
    <w:rsid w:val="00B072AB"/>
    <w:rsid w:val="00B169EC"/>
    <w:rsid w:val="00B25DFF"/>
    <w:rsid w:val="00B3087D"/>
    <w:rsid w:val="00B36EEC"/>
    <w:rsid w:val="00B567A9"/>
    <w:rsid w:val="00B769C6"/>
    <w:rsid w:val="00B856D9"/>
    <w:rsid w:val="00BC30B3"/>
    <w:rsid w:val="00BD7799"/>
    <w:rsid w:val="00C1063A"/>
    <w:rsid w:val="00C536FC"/>
    <w:rsid w:val="00C73917"/>
    <w:rsid w:val="00C85028"/>
    <w:rsid w:val="00C92101"/>
    <w:rsid w:val="00CA26B4"/>
    <w:rsid w:val="00D26222"/>
    <w:rsid w:val="00D47771"/>
    <w:rsid w:val="00D929CA"/>
    <w:rsid w:val="00D96A5D"/>
    <w:rsid w:val="00DA2307"/>
    <w:rsid w:val="00DB7E0A"/>
    <w:rsid w:val="00DE33E5"/>
    <w:rsid w:val="00DF46EC"/>
    <w:rsid w:val="00E220E7"/>
    <w:rsid w:val="00E31E71"/>
    <w:rsid w:val="00E51D17"/>
    <w:rsid w:val="00E52363"/>
    <w:rsid w:val="00E57156"/>
    <w:rsid w:val="00E73CB0"/>
    <w:rsid w:val="00E82741"/>
    <w:rsid w:val="00E902B7"/>
    <w:rsid w:val="00EA18AB"/>
    <w:rsid w:val="00EA1C21"/>
    <w:rsid w:val="00EA7E6A"/>
    <w:rsid w:val="00EC7F6C"/>
    <w:rsid w:val="00ED10B0"/>
    <w:rsid w:val="00ED39A4"/>
    <w:rsid w:val="00ED59D2"/>
    <w:rsid w:val="00F00EB8"/>
    <w:rsid w:val="00F23262"/>
    <w:rsid w:val="00F32AFD"/>
    <w:rsid w:val="00F3765A"/>
    <w:rsid w:val="00F50385"/>
    <w:rsid w:val="00F53277"/>
    <w:rsid w:val="00F5357D"/>
    <w:rsid w:val="00F73D02"/>
    <w:rsid w:val="00F74053"/>
    <w:rsid w:val="00F836D8"/>
    <w:rsid w:val="00FB7FA2"/>
    <w:rsid w:val="00FE11C8"/>
    <w:rsid w:val="00FE6A14"/>
    <w:rsid w:val="00FF0976"/>
    <w:rsid w:val="00FF543F"/>
    <w:rsid w:val="00FF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3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532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uiPriority w:val="99"/>
    <w:rsid w:val="005532F0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5532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553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18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18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7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6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3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532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uiPriority w:val="99"/>
    <w:rsid w:val="005532F0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5532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553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18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18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7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6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2023-09-28T13:22:00Z</cp:lastPrinted>
  <dcterms:created xsi:type="dcterms:W3CDTF">2024-01-26T09:19:00Z</dcterms:created>
  <dcterms:modified xsi:type="dcterms:W3CDTF">2024-01-26T09:19:00Z</dcterms:modified>
</cp:coreProperties>
</file>